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53" w:rsidRPr="008E4C53" w:rsidRDefault="008E4C53" w:rsidP="008E4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E4C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столичном районе Текстильщики полицейские задержали мужчину, подозреваемого в покушении на сбыт наркотиков</w:t>
      </w:r>
    </w:p>
    <w:bookmarkEnd w:id="0"/>
    <w:p w:rsidR="008E4C53" w:rsidRPr="008E4C53" w:rsidRDefault="008E4C53" w:rsidP="008E4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4C53" w:rsidRPr="008E4C53" w:rsidRDefault="008E4C53" w:rsidP="008E4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Патрульные постовой службы ОМВД России по району Текстильщики при закладке наркотических средств задержали 31-летнего уроженца Амурской области.</w:t>
      </w:r>
    </w:p>
    <w:p w:rsidR="008E4C53" w:rsidRPr="008E4C53" w:rsidRDefault="008E4C53" w:rsidP="008E4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патрулирования территории полицейские в квартале </w:t>
      </w:r>
      <w:proofErr w:type="spellStart"/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Грайвороново</w:t>
      </w:r>
      <w:proofErr w:type="spellEnd"/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заметили мужчину, который на территории палисадника выкапывал грунт. При проверке документов было установлено, что данный гражданин – приезжий из Амурской области в возрасте 31 года. При себе у мужчины были обнаружены 30 пакетов с веществом неизвестного происхождения. Согласно проведенному исследованию было установлено, что данное вещество, общей массой 26 </w:t>
      </w:r>
      <w:proofErr w:type="gramStart"/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грамм,  является</w:t>
      </w:r>
      <w:proofErr w:type="gramEnd"/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наркотическим средством – гашиш.</w:t>
      </w:r>
    </w:p>
    <w:p w:rsidR="008E4C53" w:rsidRPr="008E4C53" w:rsidRDefault="008E4C53" w:rsidP="008E4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данному факту возбуждено уголовное дело по признакам преступления, </w:t>
      </w:r>
      <w:proofErr w:type="gramStart"/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предусмотренного </w:t>
      </w:r>
      <w:r w:rsidRPr="008E4C53">
        <w:rPr>
          <w:rFonts w:ascii="Arial" w:eastAsia="Times New Roman" w:hAnsi="Arial" w:cs="Arial"/>
          <w:sz w:val="24"/>
          <w:szCs w:val="24"/>
          <w:lang w:eastAsia="ru-RU"/>
        </w:rPr>
        <w:t> ч.3</w:t>
      </w:r>
      <w:proofErr w:type="gramEnd"/>
      <w:r w:rsidRPr="008E4C53">
        <w:rPr>
          <w:rFonts w:ascii="Arial" w:eastAsia="Times New Roman" w:hAnsi="Arial" w:cs="Arial"/>
          <w:sz w:val="24"/>
          <w:szCs w:val="24"/>
          <w:lang w:eastAsia="ru-RU"/>
        </w:rPr>
        <w:t xml:space="preserve"> ст.30 и </w:t>
      </w: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228.1 УК РФ (Незаконные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вещества). Подозреваемый задержан в порядке ст.91 УПК РФ. </w:t>
      </w:r>
    </w:p>
    <w:p w:rsidR="008E4C53" w:rsidRPr="008E4C53" w:rsidRDefault="008E4C53" w:rsidP="008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8E4C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C655BD" w:rsidRDefault="00C655BD"/>
    <w:sectPr w:rsidR="00C65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53"/>
    <w:rsid w:val="008E4C53"/>
    <w:rsid w:val="00C6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CA9F"/>
  <w15:chartTrackingRefBased/>
  <w15:docId w15:val="{2FF08C94-F22A-4A0A-BDB7-97B804C8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1176849975975195099msonormalmailrucssattributepostfix">
    <w:name w:val="m_1176849975975195099msonormal_mailru_css_attribute_postfix"/>
    <w:basedOn w:val="a"/>
    <w:rsid w:val="008E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4C53"/>
    <w:rPr>
      <w:b/>
      <w:bCs/>
    </w:rPr>
  </w:style>
  <w:style w:type="character" w:customStyle="1" w:styleId="im">
    <w:name w:val="im"/>
    <w:basedOn w:val="a0"/>
    <w:rsid w:val="008E4C53"/>
  </w:style>
  <w:style w:type="character" w:customStyle="1" w:styleId="m1176849975975195099js-phone-number">
    <w:name w:val="m_1176849975975195099js-phone-number"/>
    <w:basedOn w:val="a0"/>
    <w:rsid w:val="008E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5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4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2017-10-10T17:08:00Z</dcterms:created>
  <dcterms:modified xsi:type="dcterms:W3CDTF">2017-10-10T17:09:00Z</dcterms:modified>
</cp:coreProperties>
</file>